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CB6B" w14:textId="559AF4B9" w:rsidR="00D025FB" w:rsidRDefault="00D025FB" w:rsidP="00D025FB">
      <w:r>
        <w:rPr>
          <w:noProof/>
        </w:rPr>
        <mc:AlternateContent>
          <mc:Choice Requires="wps">
            <w:drawing>
              <wp:inline distT="0" distB="0" distL="0" distR="0" wp14:anchorId="6DC0EDE1" wp14:editId="705DB2A2">
                <wp:extent cx="3261995" cy="177292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1995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B3CD" w14:textId="77777777" w:rsidR="00D025FB" w:rsidRDefault="00D025FB" w:rsidP="00D025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025FB">
                              <w:rPr>
                                <w:rFonts w:ascii="Ravie" w:hAnsi="Ravie"/>
                                <w:outline/>
                                <w:color w:val="00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C0ED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56.85pt;height:1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" filled="f" stroked="f">
                <o:lock v:ext="edit" shapetype="t"/>
                <v:textbox style="mso-fit-shape-to-text:t">
                  <w:txbxContent>
                    <w:p w14:paraId="7BB2B3CD" w14:textId="77777777" w:rsidR="00D025FB" w:rsidRDefault="00D025FB" w:rsidP="00D025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025FB">
                        <w:rPr>
                          <w:rFonts w:ascii="Ravie" w:hAnsi="Ravie"/>
                          <w:outline/>
                          <w:color w:val="00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MOVEMENT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32389E" w14:textId="77777777" w:rsidR="00D025FB" w:rsidRDefault="00D025FB" w:rsidP="00D025FB">
      <w:pPr>
        <w:rPr>
          <w:rFonts w:ascii="Tempus Sans ITC" w:hAnsi="Tempus Sans ITC"/>
        </w:rPr>
      </w:pPr>
    </w:p>
    <w:p w14:paraId="58B2C131" w14:textId="77777777" w:rsidR="00D025FB" w:rsidRDefault="00D025FB" w:rsidP="00D025FB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It is the direction your </w:t>
      </w:r>
      <w:r>
        <w:rPr>
          <w:rFonts w:ascii="Tempus Sans ITC" w:hAnsi="Tempus Sans ITC"/>
          <w:b/>
        </w:rPr>
        <w:t>eye travels</w:t>
      </w:r>
      <w:r>
        <w:rPr>
          <w:rFonts w:ascii="Tempus Sans ITC" w:hAnsi="Tempus Sans ITC"/>
        </w:rPr>
        <w:t>.</w:t>
      </w:r>
    </w:p>
    <w:p w14:paraId="5CAA4CB1" w14:textId="77777777" w:rsidR="00D025FB" w:rsidRDefault="00D025FB" w:rsidP="00D025FB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Visual movement is used by the artist to direct viewers through their work, often to a focal area.</w:t>
      </w:r>
    </w:p>
    <w:p w14:paraId="0C4CFE9E" w14:textId="77777777" w:rsidR="00D025FB" w:rsidRDefault="00D025FB" w:rsidP="00D025FB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</w:rPr>
        <w:t>Such movement can be directed along</w:t>
      </w:r>
      <w:r>
        <w:rPr>
          <w:rFonts w:ascii="Tempus Sans ITC" w:hAnsi="Tempus Sans ITC"/>
          <w:b/>
        </w:rPr>
        <w:t xml:space="preserve"> lines, edges, shapes and colors.</w:t>
      </w:r>
    </w:p>
    <w:p w14:paraId="00D09E7D" w14:textId="77777777" w:rsidR="00D025FB" w:rsidRDefault="00D025FB" w:rsidP="00D025FB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The eye moves most easily on paths of equal value</w:t>
      </w:r>
    </w:p>
    <w:p w14:paraId="5E5CBF88" w14:textId="77777777" w:rsidR="00D025FB" w:rsidRDefault="00D025FB" w:rsidP="00D025FB">
      <w:pPr>
        <w:rPr>
          <w:rFonts w:ascii="Tempus Sans ITC" w:hAnsi="Tempus Sans ITC"/>
        </w:rPr>
      </w:pPr>
    </w:p>
    <w:p w14:paraId="272C9EFF" w14:textId="28E9E165" w:rsidR="00D025FB" w:rsidRPr="00D025FB" w:rsidRDefault="00D025FB" w:rsidP="00D025FB">
      <w:pPr>
        <w:rPr>
          <w:rFonts w:ascii="Tempus Sans ITC" w:hAnsi="Tempus Sans ITC"/>
          <w:color w:val="FF0000"/>
        </w:rPr>
      </w:pPr>
      <w:r w:rsidRPr="00D025FB">
        <w:rPr>
          <w:rFonts w:ascii="Tempus Sans ITC" w:hAnsi="Tempus Sans ITC"/>
          <w:color w:val="FF0000"/>
        </w:rPr>
        <w:t xml:space="preserve">Or this definition </w:t>
      </w:r>
    </w:p>
    <w:p w14:paraId="75DC72BA" w14:textId="77777777" w:rsidR="00D025FB" w:rsidRDefault="00D025FB" w:rsidP="00D025FB">
      <w:pPr>
        <w:rPr>
          <w:rFonts w:ascii="Times New Roman" w:hAnsi="Times New Roman"/>
        </w:rPr>
      </w:pPr>
    </w:p>
    <w:p w14:paraId="252A3E76" w14:textId="77777777" w:rsidR="00D025FB" w:rsidRDefault="00D025FB" w:rsidP="00D025FB"/>
    <w:p w14:paraId="60AAF621" w14:textId="77777777" w:rsidR="00D025FB" w:rsidRDefault="00D025FB" w:rsidP="00D025FB"/>
    <w:p w14:paraId="19B131D9" w14:textId="77777777" w:rsidR="00D025FB" w:rsidRDefault="00D025FB" w:rsidP="00D025FB"/>
    <w:p w14:paraId="3DD20DDA" w14:textId="77777777" w:rsidR="00D025FB" w:rsidRDefault="00D025FB" w:rsidP="00D025FB"/>
    <w:p w14:paraId="3E6A2AA1" w14:textId="13B1950C" w:rsidR="00D025FB" w:rsidRDefault="00D025FB" w:rsidP="00D025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72C567" wp14:editId="4F0F2956">
                <wp:simplePos x="0" y="0"/>
                <wp:positionH relativeFrom="page">
                  <wp:posOffset>342900</wp:posOffset>
                </wp:positionH>
                <wp:positionV relativeFrom="page">
                  <wp:posOffset>5010150</wp:posOffset>
                </wp:positionV>
                <wp:extent cx="2484120" cy="2388870"/>
                <wp:effectExtent l="38100" t="38100" r="3810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183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9BE8" w14:textId="77777777" w:rsidR="00D025FB" w:rsidRDefault="00D025FB" w:rsidP="00D025FB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MOVEMENT</w:t>
                            </w:r>
                          </w:p>
                          <w:p w14:paraId="2005D7C5" w14:textId="77777777" w:rsidR="00D025FB" w:rsidRDefault="00D025FB" w:rsidP="00D025F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Visual movement is used by artists to direct viewers through their work, often to a focal area.   Such movement can be directed along lines, edges, shapes, and colors within the artwork. The eye moves easily on paths of equal value.</w:t>
                            </w:r>
                          </w:p>
                          <w:p w14:paraId="1B3354CB" w14:textId="77777777" w:rsidR="00D025FB" w:rsidRDefault="00D025FB" w:rsidP="00D025F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C567" id="Text Box 2" o:spid="_x0000_s1027" type="#_x0000_t202" style="position:absolute;margin-left:27pt;margin-top:394.5pt;width:195.6pt;height:188.1pt;z-index: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124C9BE8" w14:textId="77777777" w:rsidR="00D025FB" w:rsidRDefault="00D025FB" w:rsidP="00D025FB">
                      <w:pPr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MOVEMENT</w:t>
                      </w:r>
                    </w:p>
                    <w:p w14:paraId="2005D7C5" w14:textId="77777777" w:rsidR="00D025FB" w:rsidRDefault="00D025FB" w:rsidP="00D025F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Visual movement is used by artists to direct viewers through their work, often to a focal area.   Such movement can be directed along lines, edges, shapes, and colors within the artwork. The eye moves easily on paths of equal value.</w:t>
                      </w:r>
                    </w:p>
                    <w:p w14:paraId="1B3354CB" w14:textId="77777777" w:rsidR="00D025FB" w:rsidRDefault="00D025FB" w:rsidP="00D025F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9F23271" w14:textId="77777777" w:rsidR="00D025FB" w:rsidRDefault="00D025FB" w:rsidP="00D025FB"/>
    <w:p w14:paraId="2B85C543" w14:textId="77777777" w:rsidR="00D025FB" w:rsidRDefault="00D025FB" w:rsidP="00D025FB"/>
    <w:p w14:paraId="45ED5542" w14:textId="77777777" w:rsidR="00D025FB" w:rsidRDefault="00D025FB" w:rsidP="00D025FB"/>
    <w:p w14:paraId="3CECAE7A" w14:textId="77777777" w:rsidR="00D025FB" w:rsidRDefault="00D025FB" w:rsidP="00D025FB"/>
    <w:p w14:paraId="5EEE4E91" w14:textId="77777777" w:rsidR="00D025FB" w:rsidRDefault="00D025FB" w:rsidP="00D025FB"/>
    <w:p w14:paraId="7748FF1E" w14:textId="77777777" w:rsidR="00D025FB" w:rsidRDefault="00D025FB" w:rsidP="00D025FB"/>
    <w:p w14:paraId="4670180F" w14:textId="77777777" w:rsidR="00D025FB" w:rsidRDefault="00D025FB" w:rsidP="00D025FB">
      <w:pPr>
        <w:jc w:val="center"/>
        <w:rPr>
          <w:rFonts w:ascii="Tempus Sans ITC" w:hAnsi="Tempus Sans ITC"/>
          <w:b/>
        </w:rPr>
      </w:pPr>
    </w:p>
    <w:p w14:paraId="5557E285" w14:textId="77777777" w:rsidR="00D025FB" w:rsidRDefault="00D025FB" w:rsidP="00D025FB">
      <w:pPr>
        <w:rPr>
          <w:rFonts w:ascii="Ravie" w:hAnsi="Ravie"/>
        </w:rPr>
      </w:pPr>
    </w:p>
    <w:p w14:paraId="2799F7D0" w14:textId="77777777" w:rsidR="00D025FB" w:rsidRDefault="00D025FB" w:rsidP="00D025FB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Video link:   </w:t>
      </w:r>
      <w:hyperlink r:id="rId4" w:history="1">
        <w:r>
          <w:rPr>
            <w:rStyle w:val="Hyperlink"/>
            <w:rFonts w:ascii="Tempus Sans ITC" w:hAnsi="Tempus Sans ITC"/>
            <w:b/>
          </w:rPr>
          <w:t>http://</w:t>
        </w:r>
        <w:bookmarkStart w:id="0" w:name="_GoBack"/>
        <w:bookmarkEnd w:id="0"/>
        <w:r>
          <w:rPr>
            <w:rStyle w:val="Hyperlink"/>
            <w:rFonts w:ascii="Tempus Sans ITC" w:hAnsi="Tempus Sans ITC"/>
            <w:b/>
          </w:rPr>
          <w:t>y</w:t>
        </w:r>
        <w:r>
          <w:rPr>
            <w:rStyle w:val="Hyperlink"/>
            <w:rFonts w:ascii="Tempus Sans ITC" w:hAnsi="Tempus Sans ITC"/>
            <w:b/>
          </w:rPr>
          <w:t>outu.be/Zq76PzuVyiw</w:t>
        </w:r>
      </w:hyperlink>
    </w:p>
    <w:p w14:paraId="58C4A4D4" w14:textId="77777777" w:rsidR="00D025FB" w:rsidRDefault="00D025FB" w:rsidP="00D025FB">
      <w:pPr>
        <w:rPr>
          <w:rFonts w:ascii="Tempus Sans ITC" w:hAnsi="Tempus Sans ITC"/>
          <w:b/>
        </w:rPr>
      </w:pPr>
    </w:p>
    <w:p w14:paraId="0AF430AF" w14:textId="77777777" w:rsidR="00D025FB" w:rsidRDefault="00D025FB" w:rsidP="00D025FB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Add 3 examples of visual movement to these pages</w:t>
      </w:r>
    </w:p>
    <w:p w14:paraId="511315F0" w14:textId="77777777" w:rsidR="002F39D1" w:rsidRDefault="000724CB"/>
    <w:sectPr w:rsidR="002F39D1" w:rsidSect="00D025F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B"/>
    <w:rsid w:val="000724CB"/>
    <w:rsid w:val="008316B2"/>
    <w:rsid w:val="00D025FB"/>
    <w:rsid w:val="00D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15D62F"/>
  <w15:chartTrackingRefBased/>
  <w15:docId w15:val="{6FE3F7F4-DFD0-4833-8006-5C7AB98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25F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025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2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Zq76PzuVy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1</cp:revision>
  <dcterms:created xsi:type="dcterms:W3CDTF">2018-12-06T17:57:00Z</dcterms:created>
  <dcterms:modified xsi:type="dcterms:W3CDTF">2018-12-10T13:18:00Z</dcterms:modified>
</cp:coreProperties>
</file>