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CB6B" w14:textId="559AF4B9" w:rsidR="00D025FB" w:rsidRDefault="00D025FB" w:rsidP="00D025FB">
      <w:r>
        <w:rPr>
          <w:noProof/>
        </w:rPr>
        <mc:AlternateContent>
          <mc:Choice Requires="wps">
            <w:drawing>
              <wp:inline distT="0" distB="0" distL="0" distR="0" wp14:anchorId="6DC0EDE1" wp14:editId="705DB2A2">
                <wp:extent cx="3261995" cy="177292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1995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2B3CD" w14:textId="77777777" w:rsidR="00D025FB" w:rsidRDefault="00D025FB" w:rsidP="00D025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025FB">
                              <w:rPr>
                                <w:rFonts w:ascii="Ravie" w:hAnsi="Ravie"/>
                                <w:outline/>
                                <w:color w:val="00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C0ED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56.85pt;height:1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+hvgIAANAFAAAOAAAAZHJzL2Uyb0RvYy54bWysVNtu2zAMfR+wfxD07vpS52KjTtHG8TCg&#10;uwDtPkCx5ViYLWmSEjsb9u+j5CRNWgwYtvlBkET6kIc84s3t0LVoR5Vmgmc4vAoworwUFeObDH95&#10;Krw5RtoQXpFWcJrhPdX4dvH2zU0vUxqJRrQVVQhAuE57meHGGJn6vi4b2hF9JSTlYKyF6oiBo9r4&#10;lSI9oHetHwXB1O+FqqQSJdUabvPRiBcOv65paT7VtaYGtRmG3IxblVvXdvUXNyTdKCIbVh7SIH+R&#10;RUcYh6AnqJwYgraKvYLqWKmEFrW5KkXni7pmJXUcgE0YvGDz2BBJHRcojpanMun/B1t+3H1WiFXQ&#10;O4w46aBFT3Qw6F4MKLTV6aVOwelRgpsZ4Np6WqZaPojyq0ZcLBvCN/ROKdE3lFSQncU6XDsOT3sJ&#10;wA7PPwMc0bWFXvcfRAU+ZGuEgx9q1dkwUCIEMaF3+1O/bIIlXF5H0zBJJhiVYAtnsyiJXEd9kh5/&#10;l0qbd1R0yG4yrEAQDp7sHrQBeuB6dLHRuChY2zpRtPziAhzHGwgOv1qbTcP1+EcSJKv5ah57cTRd&#10;eXGQ595dsYy9aRHOJvl1vlzm4U8bN4zThlUV5TbMUW9h/Gf9PCh/VMpJcVq0rLJwNiWtNutlq9CO&#10;gN4L99kmQvJnbv5lGs4MXF5QCqM4uI8Sr5jOZ15cxBMvmQVzLwiT+2QaxEmcF5eUHhin/04J9RlO&#10;JtFk1NhvuQXue82NpB0zMFFa1mV4fnIiqVXmileutYawdtyflcKm/1wKqNix0U6xVqSjXM2wHgDF&#10;yngtqj1oVwlQFggUxiBsGqG+Y9TDSMmw/rYlimLUvufwKpIwju0Mcod4MgOxInVuWZ9bCC8BKsMG&#10;o3G7NOPc2krFNg1EOr7DO3gzBXNqfs4KqNgDjA1H6jDi7Fw6Pzuv50G8+AUAAP//AwBQSwMEFAAG&#10;AAgAAAAhAO4e9bnaAAAABQEAAA8AAABkcnMvZG93bnJldi54bWxMj8FOwzAQRO9I/IO1SNyok6BS&#10;CHGqCqjEgQsl3LfxkkTE6yjeNunf13CBy0qjGc28Ldaz69WRxtB5NpAuElDEtbcdNwaqj+3NPagg&#10;yBZ7z2TgRAHW5eVFgbn1E7/TcSeNiiUccjTQigy51qFuyWFY+IE4el9+dChRjo22I06x3PU6S5I7&#10;7bDjuNDiQE8t1d+7gzMgYjfpqXpx4fVzfnue2qReYmXM9dW8eQQlNMtfGH7wIzqUkWnvD2yD6g3E&#10;R+T3Rm+Z3q5A7Q1kq4cMdFno//TlGQAA//8DAFBLAQItABQABgAIAAAAIQC2gziS/gAAAOEBAAAT&#10;AAAAAAAAAAAAAAAAAAAAAABbQ29udGVudF9UeXBlc10ueG1sUEsBAi0AFAAGAAgAAAAhADj9If/W&#10;AAAAlAEAAAsAAAAAAAAAAAAAAAAALwEAAF9yZWxzLy5yZWxzUEsBAi0AFAAGAAgAAAAhAK8yT6G+&#10;AgAA0AUAAA4AAAAAAAAAAAAAAAAALgIAAGRycy9lMm9Eb2MueG1sUEsBAi0AFAAGAAgAAAAhAO4e&#10;9bnaAAAABQEAAA8AAAAAAAAAAAAAAAAAGAUAAGRycy9kb3ducmV2LnhtbFBLBQYAAAAABAAEAPMA&#10;AAAfBgAAAAA=&#10;" filled="f" stroked="f">
                <o:lock v:ext="edit" shapetype="t"/>
                <v:textbox style="mso-fit-shape-to-text:t">
                  <w:txbxContent>
                    <w:p w14:paraId="7BB2B3CD" w14:textId="77777777" w:rsidR="00D025FB" w:rsidRDefault="00D025FB" w:rsidP="00D025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025FB">
                        <w:rPr>
                          <w:rFonts w:ascii="Ravie" w:hAnsi="Ravie"/>
                          <w:outline/>
                          <w:color w:val="00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MOVEMENT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32389E" w14:textId="77777777" w:rsidR="00D025FB" w:rsidRDefault="00D025FB" w:rsidP="00CC4849">
      <w:pPr>
        <w:rPr>
          <w:rFonts w:ascii="Tempus Sans ITC" w:hAnsi="Tempus Sans ITC"/>
        </w:rPr>
      </w:pPr>
    </w:p>
    <w:p w14:paraId="66DB28D5" w14:textId="77777777" w:rsidR="00CC4849" w:rsidRPr="00CC4849" w:rsidRDefault="00CC4849" w:rsidP="00CC4849">
      <w:pPr>
        <w:spacing w:line="240" w:lineRule="auto"/>
        <w:rPr>
          <w:rFonts w:ascii="Roboto" w:eastAsia="Times New Roman" w:hAnsi="Roboto" w:cs="Times New Roman"/>
          <w:color w:val="777777"/>
          <w:sz w:val="24"/>
          <w:szCs w:val="24"/>
          <w:lang w:val="en"/>
        </w:rPr>
      </w:pPr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Es la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dirección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en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la que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viaja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tu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ojo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.</w:t>
      </w:r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br/>
        <w:t xml:space="preserve">El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artista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utiliza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el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movimiento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visual para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dirigir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a los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espectadores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a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través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de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su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trabajo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, a menudo a un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área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focal.</w:t>
      </w:r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br/>
        <w:t xml:space="preserve">Tal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movimiento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puede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ser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dirigido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a lo largo de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líneas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,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bordes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,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formas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y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colores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.</w:t>
      </w:r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br/>
        <w:t xml:space="preserve">El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ojo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se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mueve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más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fácilmente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en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caminos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de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igual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valor.</w:t>
      </w:r>
    </w:p>
    <w:p w14:paraId="5E5CBF88" w14:textId="77777777" w:rsidR="00D025FB" w:rsidRDefault="00D025FB" w:rsidP="00CC4849">
      <w:pPr>
        <w:rPr>
          <w:rFonts w:ascii="Tempus Sans ITC" w:hAnsi="Tempus Sans ITC"/>
        </w:rPr>
      </w:pPr>
    </w:p>
    <w:p w14:paraId="19AA39F4" w14:textId="77777777" w:rsidR="00CC4849" w:rsidRPr="00CC4849" w:rsidRDefault="00CC4849" w:rsidP="00CC4849">
      <w:pPr>
        <w:spacing w:line="240" w:lineRule="auto"/>
        <w:rPr>
          <w:rFonts w:ascii="Roboto" w:eastAsia="Times New Roman" w:hAnsi="Roboto" w:cs="Times New Roman"/>
          <w:color w:val="777777"/>
          <w:sz w:val="24"/>
          <w:szCs w:val="24"/>
          <w:lang w:val="en"/>
        </w:rPr>
      </w:pPr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O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esta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definicion</w:t>
      </w:r>
      <w:proofErr w:type="spellEnd"/>
    </w:p>
    <w:p w14:paraId="75DC72BA" w14:textId="77777777" w:rsidR="00D025FB" w:rsidRDefault="00D025FB" w:rsidP="00D025FB">
      <w:pPr>
        <w:rPr>
          <w:rFonts w:ascii="Times New Roman" w:hAnsi="Times New Roman"/>
        </w:rPr>
      </w:pPr>
    </w:p>
    <w:p w14:paraId="252A3E76" w14:textId="77777777" w:rsidR="00D025FB" w:rsidRDefault="00D025FB" w:rsidP="00D025FB"/>
    <w:p w14:paraId="60AAF621" w14:textId="77777777" w:rsidR="00D025FB" w:rsidRDefault="00D025FB" w:rsidP="00D025FB"/>
    <w:p w14:paraId="19B131D9" w14:textId="77777777" w:rsidR="00D025FB" w:rsidRDefault="00D025FB" w:rsidP="00D025FB"/>
    <w:p w14:paraId="3DD20DDA" w14:textId="77777777" w:rsidR="00D025FB" w:rsidRDefault="00D025FB" w:rsidP="00D025FB"/>
    <w:p w14:paraId="3E6A2AA1" w14:textId="13B1950C" w:rsidR="00D025FB" w:rsidRDefault="00D025FB" w:rsidP="00D025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72C567" wp14:editId="4F0F2956">
                <wp:simplePos x="0" y="0"/>
                <wp:positionH relativeFrom="page">
                  <wp:posOffset>342900</wp:posOffset>
                </wp:positionH>
                <wp:positionV relativeFrom="page">
                  <wp:posOffset>5010150</wp:posOffset>
                </wp:positionV>
                <wp:extent cx="2484120" cy="2388870"/>
                <wp:effectExtent l="38100" t="38100" r="38100" b="330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183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9BE8" w14:textId="77777777" w:rsidR="00D025FB" w:rsidRDefault="00D025FB" w:rsidP="00D025FB">
                            <w:pPr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MOVEMENT</w:t>
                            </w:r>
                          </w:p>
                          <w:p w14:paraId="46B267FA" w14:textId="77777777" w:rsidR="00CC4849" w:rsidRPr="00CC4849" w:rsidRDefault="00CC4849" w:rsidP="00CC4849">
                            <w:pPr>
                              <w:spacing w:line="240" w:lineRule="auto"/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Los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artistas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utilizan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el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movimiento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visual para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dirigir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a los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espectadores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través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su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trabajo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, a menudo a un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área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focal.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Dicho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movimiento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se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puede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dirigir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a lo largo de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líneas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bordes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formas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y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colores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dentro de la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obra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arte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. El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ojo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se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mueve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fácilmente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caminos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>igual</w:t>
                            </w:r>
                            <w:proofErr w:type="spellEnd"/>
                            <w:r w:rsidRPr="00CC4849">
                              <w:rPr>
                                <w:rFonts w:ascii="Roboto" w:eastAsia="Times New Roman" w:hAnsi="Roboto" w:cs="Times New Roman"/>
                                <w:color w:val="777777"/>
                                <w:sz w:val="24"/>
                                <w:szCs w:val="24"/>
                                <w:lang w:val="en"/>
                              </w:rPr>
                              <w:t xml:space="preserve"> valor.</w:t>
                            </w:r>
                          </w:p>
                          <w:p w14:paraId="1B3354CB" w14:textId="77777777" w:rsidR="00D025FB" w:rsidRDefault="00D025FB" w:rsidP="00CC484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C567" id="Text Box 2" o:spid="_x0000_s1027" type="#_x0000_t202" style="position:absolute;margin-left:27pt;margin-top:394.5pt;width:195.6pt;height:188.1pt;z-index:25165824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vtlQIAAC0FAAAOAAAAZHJzL2Uyb0RvYy54bWysVF1v2yAUfZ+0/4B4T/0RN02sOlUXJ9Ok&#10;7kNq9wMIxjEqBgYkdlftv++CnbRZX6ZpfsDAvZx7z70Hrm/6VqADM5YrWeDkIsaISaoqLncF/v6w&#10;mcwxso7IigglWYGfmMU3y/fvrjuds1Q1SlTMIACRNu90gRvndB5FljasJfZCaSbBWCvTEgdLs4sq&#10;QzpAb0WUxvEs6pSptFGUWQu75WDEy4Bf14y6r3VtmUOiwJCbC6MJ49aP0fKa5DtDdMPpmAb5hyxa&#10;wiUEPUGVxBG0N/wNVMupUVbV7oKqNlJ1zSkLHIBNEv/B5r4hmgUuUByrT2Wy/w+Wfjl8M4hXBU4x&#10;kqSFFj2w3qEPqkepr06nbQ5O9xrcXA/b0OXA1Oo7RR8tkmrVELljt8aormGkguwSfzJ6dXTAsR5k&#10;231WFYQhe6cCUF+b1pcOioEAHbr0dOqMT4XC5hR6ncVgomBLFsl8Or0MMUh+PK6NdR+ZapGfFNhA&#10;6wM8OdxZ59Mh+dHFR5Nqw4UI7RcSdQW+mkEMCNBqKIYDOTw+NGNTrRK88u7+oDW77UoYdCAgqVma&#10;Zul0zOTMreUOhC14W+B57D/vRHJfoLWswtwRLoY55CakNwNfyHacDQJ6XsSL9Xw9zyZZOltPsrgs&#10;J7ebVTaZbZKry3JarlZl8stTTbK84VXFpE/1KOYk+zuxjNdqkOFJzmeUzphvwveWeXSeRqg7sDr+&#10;A7ugDC+GQRau3/ZBgkE2XjVbVT2BVIyCRkJP4H2BSaPMT4w6uKsFtj/2xDCMxCfp5Ta9Smbg58Jq&#10;kWQZLMyZafvaRCQFsAJTZzAaFis3PAp7bfiugWhHkd+CTDc8COgls1HccCcDr/H98Jf+9Tp4vbxy&#10;y98AAAD//wMAUEsDBBQABgAIAAAAIQB4aUsV4AAAAAsBAAAPAAAAZHJzL2Rvd25yZXYueG1sTI/B&#10;TsMwEETvSP0Ha5G4USdVGtIQp0KoPcAFUkDi6MYmiRqvo3jbhr/v9gS3Ge3T7EyxnlwvTnYMnUcF&#10;8TwCYbH2psNGwefH9j4DEUij0b1Hq+DXBliXs5tC58afsbKnHTWCQzDkWkFLNORShrq1Toe5Hyzy&#10;7cePThPbsZFm1GcOd71cRFEqne6QP7R6sM+trQ+7o1PwRtWWNi9f798ZrjxV5jXeNKlSd7fT0yMI&#10;shP9wXCtz9Wh5E57f0QTRK9gmfAUUvCQrVgwkCTLBYg9k3HKSpaF/L+hvAAAAP//AwBQSwECLQAU&#10;AAYACAAAACEAtoM4kv4AAADhAQAAEwAAAAAAAAAAAAAAAAAAAAAAW0NvbnRlbnRfVHlwZXNdLnht&#10;bFBLAQItABQABgAIAAAAIQA4/SH/1gAAAJQBAAALAAAAAAAAAAAAAAAAAC8BAABfcmVscy8ucmVs&#10;c1BLAQItABQABgAIAAAAIQCA91vtlQIAAC0FAAAOAAAAAAAAAAAAAAAAAC4CAABkcnMvZTJvRG9j&#10;LnhtbFBLAQItABQABgAIAAAAIQB4aUsV4AAAAAsBAAAPAAAAAAAAAAAAAAAAAO8EAABkcnMvZG93&#10;bnJldi54bWxQSwUGAAAAAAQABADzAAAA/A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124C9BE8" w14:textId="77777777" w:rsidR="00D025FB" w:rsidRDefault="00D025FB" w:rsidP="00D025FB">
                      <w:pPr>
                        <w:rPr>
                          <w:rFonts w:ascii="Jokerman" w:hAnsi="Jokerman"/>
                        </w:rPr>
                      </w:pPr>
                      <w:r>
                        <w:rPr>
                          <w:rFonts w:ascii="Jokerman" w:hAnsi="Jokerman"/>
                        </w:rPr>
                        <w:t>MOVEMENT</w:t>
                      </w:r>
                    </w:p>
                    <w:p w14:paraId="46B267FA" w14:textId="77777777" w:rsidR="00CC4849" w:rsidRPr="00CC4849" w:rsidRDefault="00CC4849" w:rsidP="00CC4849">
                      <w:pPr>
                        <w:spacing w:line="240" w:lineRule="auto"/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</w:pPr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Los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artistas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utilizan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el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movimiento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visual para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dirigir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a los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espectadores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a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través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de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su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trabajo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, a menudo a un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área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focal.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Dicho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movimiento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se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puede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dirigir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a lo largo de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líneas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bordes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formas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y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colores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dentro de la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obra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de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arte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. El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ojo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se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mueve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fácilmente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en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caminos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de </w:t>
                      </w:r>
                      <w:proofErr w:type="spellStart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>igual</w:t>
                      </w:r>
                      <w:proofErr w:type="spellEnd"/>
                      <w:r w:rsidRPr="00CC4849">
                        <w:rPr>
                          <w:rFonts w:ascii="Roboto" w:eastAsia="Times New Roman" w:hAnsi="Roboto" w:cs="Times New Roman"/>
                          <w:color w:val="777777"/>
                          <w:sz w:val="24"/>
                          <w:szCs w:val="24"/>
                          <w:lang w:val="en"/>
                        </w:rPr>
                        <w:t xml:space="preserve"> valor.</w:t>
                      </w:r>
                    </w:p>
                    <w:p w14:paraId="1B3354CB" w14:textId="77777777" w:rsidR="00D025FB" w:rsidRDefault="00D025FB" w:rsidP="00CC4849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9F23271" w14:textId="77777777" w:rsidR="00D025FB" w:rsidRDefault="00D025FB" w:rsidP="00D025FB"/>
    <w:p w14:paraId="2B85C543" w14:textId="77777777" w:rsidR="00D025FB" w:rsidRDefault="00D025FB" w:rsidP="00D025FB"/>
    <w:p w14:paraId="45ED5542" w14:textId="77777777" w:rsidR="00D025FB" w:rsidRDefault="00D025FB" w:rsidP="00D025FB"/>
    <w:p w14:paraId="3CECAE7A" w14:textId="77777777" w:rsidR="00D025FB" w:rsidRDefault="00D025FB" w:rsidP="00D025FB"/>
    <w:p w14:paraId="5EEE4E91" w14:textId="77777777" w:rsidR="00D025FB" w:rsidRDefault="00D025FB" w:rsidP="00D025FB"/>
    <w:p w14:paraId="7748FF1E" w14:textId="77777777" w:rsidR="00D025FB" w:rsidRDefault="00D025FB" w:rsidP="00D025FB"/>
    <w:p w14:paraId="4670180F" w14:textId="77777777" w:rsidR="00D025FB" w:rsidRDefault="00D025FB" w:rsidP="00D025FB">
      <w:pPr>
        <w:jc w:val="center"/>
        <w:rPr>
          <w:rFonts w:ascii="Tempus Sans ITC" w:hAnsi="Tempus Sans ITC"/>
          <w:b/>
        </w:rPr>
      </w:pPr>
    </w:p>
    <w:p w14:paraId="5557E285" w14:textId="77777777" w:rsidR="00D025FB" w:rsidRDefault="00D025FB" w:rsidP="00D025FB">
      <w:pPr>
        <w:rPr>
          <w:rFonts w:ascii="Ravie" w:hAnsi="Ravie"/>
        </w:rPr>
      </w:pPr>
    </w:p>
    <w:p w14:paraId="2799F7D0" w14:textId="18E6D61D" w:rsidR="00D025FB" w:rsidRPr="00CC4849" w:rsidRDefault="00CC4849" w:rsidP="00CC4849">
      <w:pPr>
        <w:spacing w:line="240" w:lineRule="auto"/>
        <w:rPr>
          <w:rFonts w:ascii="Roboto" w:eastAsia="Times New Roman" w:hAnsi="Roboto" w:cs="Times New Roman"/>
          <w:color w:val="777777"/>
          <w:sz w:val="24"/>
          <w:szCs w:val="24"/>
          <w:lang w:val="en"/>
        </w:rPr>
      </w:pPr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Enlace de video</w:t>
      </w:r>
      <w:bookmarkStart w:id="0" w:name="_GoBack"/>
      <w:bookmarkEnd w:id="0"/>
      <w:r w:rsidR="00D025FB">
        <w:rPr>
          <w:rFonts w:ascii="Tempus Sans ITC" w:hAnsi="Tempus Sans ITC"/>
          <w:b/>
        </w:rPr>
        <w:t xml:space="preserve">:   </w:t>
      </w:r>
      <w:hyperlink r:id="rId4" w:history="1">
        <w:r w:rsidR="00D025FB">
          <w:rPr>
            <w:rStyle w:val="Hyperlink"/>
            <w:rFonts w:ascii="Tempus Sans ITC" w:hAnsi="Tempus Sans ITC"/>
            <w:b/>
          </w:rPr>
          <w:t>http://youtu.be/Zq76PzuVyiw</w:t>
        </w:r>
      </w:hyperlink>
    </w:p>
    <w:p w14:paraId="58C4A4D4" w14:textId="77777777" w:rsidR="00D025FB" w:rsidRDefault="00D025FB" w:rsidP="00D025FB">
      <w:pPr>
        <w:rPr>
          <w:rFonts w:ascii="Tempus Sans ITC" w:hAnsi="Tempus Sans ITC"/>
          <w:b/>
        </w:rPr>
      </w:pPr>
    </w:p>
    <w:p w14:paraId="57D6BEDF" w14:textId="77777777" w:rsidR="00CC4849" w:rsidRPr="00CC4849" w:rsidRDefault="00CC4849" w:rsidP="00CC4849">
      <w:pPr>
        <w:spacing w:line="240" w:lineRule="auto"/>
        <w:rPr>
          <w:rFonts w:ascii="Roboto" w:eastAsia="Times New Roman" w:hAnsi="Roboto" w:cs="Times New Roman"/>
          <w:color w:val="777777"/>
          <w:sz w:val="24"/>
          <w:szCs w:val="24"/>
          <w:lang w:val="en"/>
        </w:rPr>
      </w:pP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Agrega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3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ejemplos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de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movimiento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visual </w:t>
      </w:r>
      <w:proofErr w:type="gram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a</w:t>
      </w:r>
      <w:proofErr w:type="gram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estas</w:t>
      </w:r>
      <w:proofErr w:type="spellEnd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 xml:space="preserve"> </w:t>
      </w:r>
      <w:proofErr w:type="spellStart"/>
      <w:r w:rsidRPr="00CC4849">
        <w:rPr>
          <w:rFonts w:ascii="Roboto" w:eastAsia="Times New Roman" w:hAnsi="Roboto" w:cs="Times New Roman"/>
          <w:color w:val="777777"/>
          <w:sz w:val="24"/>
          <w:szCs w:val="24"/>
          <w:lang w:val="en"/>
        </w:rPr>
        <w:t>páginas</w:t>
      </w:r>
      <w:proofErr w:type="spellEnd"/>
    </w:p>
    <w:p w14:paraId="511315F0" w14:textId="77777777" w:rsidR="002F39D1" w:rsidRDefault="00CC4849"/>
    <w:sectPr w:rsidR="002F39D1" w:rsidSect="00D025F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B"/>
    <w:rsid w:val="000724CB"/>
    <w:rsid w:val="008316B2"/>
    <w:rsid w:val="00CC4849"/>
    <w:rsid w:val="00D025FB"/>
    <w:rsid w:val="00D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D62F"/>
  <w15:chartTrackingRefBased/>
  <w15:docId w15:val="{6FE3F7F4-DFD0-4833-8006-5C7AB98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25F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025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25FB"/>
    <w:rPr>
      <w:color w:val="954F72" w:themeColor="followedHyperlink"/>
      <w:u w:val="single"/>
    </w:rPr>
  </w:style>
  <w:style w:type="character" w:customStyle="1" w:styleId="tlid-translation">
    <w:name w:val="tlid-translation"/>
    <w:basedOn w:val="DefaultParagraphFont"/>
    <w:rsid w:val="00CC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1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18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90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8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4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323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Zq76PzuVy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2</cp:revision>
  <dcterms:created xsi:type="dcterms:W3CDTF">2018-12-11T16:18:00Z</dcterms:created>
  <dcterms:modified xsi:type="dcterms:W3CDTF">2018-12-11T16:18:00Z</dcterms:modified>
</cp:coreProperties>
</file>